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6C" w:rsidRDefault="00E8707D">
      <w:pPr>
        <w:pStyle w:val="1"/>
        <w:autoSpaceDE w:val="0"/>
        <w:autoSpaceDN w:val="0"/>
        <w:adjustRightInd w:val="0"/>
        <w:spacing w:line="360" w:lineRule="auto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果树</w:t>
      </w:r>
      <w:r w:rsidR="0098666C">
        <w:rPr>
          <w:rFonts w:ascii="华文中宋" w:eastAsia="华文中宋" w:hAnsi="华文中宋" w:hint="eastAsia"/>
        </w:rPr>
        <w:t>研究室设备询价采购公告</w:t>
      </w:r>
    </w:p>
    <w:p w:rsidR="0098666C" w:rsidRDefault="0098666C">
      <w:r>
        <w:t xml:space="preserve"> </w:t>
      </w:r>
    </w:p>
    <w:p w:rsidR="0098666C" w:rsidRDefault="00986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98666C" w:rsidRPr="00E662CB" w:rsidRDefault="00E87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果树</w:t>
      </w:r>
      <w:r w:rsidR="0098666C">
        <w:rPr>
          <w:rFonts w:ascii="仿宋" w:eastAsia="仿宋" w:hAnsi="仿宋" w:hint="eastAsia"/>
          <w:sz w:val="28"/>
          <w:szCs w:val="28"/>
          <w:u w:val="single"/>
        </w:rPr>
        <w:t>研究室设备</w:t>
      </w:r>
      <w:r w:rsidR="0098666C">
        <w:rPr>
          <w:rFonts w:ascii="仿宋" w:eastAsia="仿宋" w:hAnsi="仿宋" w:hint="eastAsia"/>
          <w:sz w:val="28"/>
          <w:szCs w:val="28"/>
        </w:rPr>
        <w:t xml:space="preserve"> 采购项目的潜在供应商应在</w:t>
      </w:r>
      <w:r w:rsidR="0098666C">
        <w:rPr>
          <w:rFonts w:ascii="仿宋" w:eastAsia="仿宋" w:hAnsi="仿宋" w:hint="eastAsia"/>
          <w:sz w:val="28"/>
          <w:szCs w:val="28"/>
          <w:u w:val="single"/>
        </w:rPr>
        <w:t>江苏丘陵地区镇江农业科学研究所网站</w:t>
      </w:r>
      <w:r w:rsidR="0098666C">
        <w:rPr>
          <w:rFonts w:ascii="仿宋" w:eastAsia="仿宋" w:hAnsi="仿宋" w:hint="eastAsia"/>
          <w:sz w:val="28"/>
          <w:szCs w:val="28"/>
        </w:rPr>
        <w:t>获取采购文件，并于</w:t>
      </w:r>
      <w:r w:rsidR="0098666C" w:rsidRPr="00E662CB">
        <w:rPr>
          <w:rFonts w:ascii="仿宋" w:eastAsia="仿宋" w:hAnsi="仿宋" w:hint="eastAsia"/>
          <w:sz w:val="28"/>
          <w:szCs w:val="28"/>
          <w:u w:val="single"/>
        </w:rPr>
        <w:t xml:space="preserve"> 2020年1</w:t>
      </w:r>
      <w:r>
        <w:rPr>
          <w:rFonts w:ascii="仿宋" w:eastAsia="仿宋" w:hAnsi="仿宋" w:hint="eastAsia"/>
          <w:sz w:val="28"/>
          <w:szCs w:val="28"/>
          <w:u w:val="single"/>
        </w:rPr>
        <w:t>2</w:t>
      </w:r>
      <w:r w:rsidR="0098666C" w:rsidRPr="00E662CB">
        <w:rPr>
          <w:rFonts w:ascii="仿宋" w:eastAsia="仿宋" w:hAnsi="仿宋" w:hint="eastAsia"/>
          <w:sz w:val="28"/>
          <w:szCs w:val="28"/>
          <w:u w:val="single"/>
        </w:rPr>
        <w:t>月</w:t>
      </w:r>
      <w:r w:rsidR="00027692">
        <w:rPr>
          <w:rFonts w:ascii="仿宋" w:eastAsia="仿宋" w:hAnsi="仿宋" w:hint="eastAsia"/>
          <w:sz w:val="28"/>
          <w:szCs w:val="28"/>
          <w:u w:val="single"/>
        </w:rPr>
        <w:t>14</w:t>
      </w:r>
      <w:r w:rsidR="0098666C" w:rsidRPr="00E662CB">
        <w:rPr>
          <w:rFonts w:ascii="仿宋" w:eastAsia="仿宋" w:hAnsi="仿宋" w:hint="eastAsia"/>
          <w:sz w:val="28"/>
          <w:szCs w:val="28"/>
          <w:u w:val="single"/>
        </w:rPr>
        <w:t>日 17点0分</w:t>
      </w:r>
      <w:r w:rsidR="0098666C" w:rsidRPr="00E662CB">
        <w:rPr>
          <w:rFonts w:ascii="仿宋" w:eastAsia="仿宋" w:hAnsi="仿宋" w:hint="eastAsia"/>
          <w:sz w:val="28"/>
          <w:szCs w:val="28"/>
        </w:rPr>
        <w:t>（北京时间）前提交响应文件。</w:t>
      </w:r>
    </w:p>
    <w:p w:rsidR="0098666C" w:rsidRDefault="0098666C">
      <w:r>
        <w:t xml:space="preserve"> </w:t>
      </w:r>
    </w:p>
    <w:p w:rsidR="0098666C" w:rsidRDefault="0098666C">
      <w:pPr>
        <w:pStyle w:val="2"/>
        <w:spacing w:line="360" w:lineRule="auto"/>
        <w:rPr>
          <w:rFonts w:ascii="黑体" w:hAnsi="黑体" w:cs="宋体"/>
          <w:b w:val="0"/>
          <w:bCs w:val="0"/>
          <w:sz w:val="28"/>
          <w:szCs w:val="28"/>
        </w:rPr>
      </w:pPr>
      <w:r>
        <w:rPr>
          <w:rFonts w:ascii="黑体" w:hAnsi="黑体" w:cs="宋体" w:hint="eastAsia"/>
          <w:b w:val="0"/>
          <w:bCs w:val="0"/>
          <w:sz w:val="28"/>
          <w:szCs w:val="28"/>
        </w:rPr>
        <w:t>一、项目基本情况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i/>
          <w:iCs/>
          <w:sz w:val="28"/>
          <w:szCs w:val="28"/>
        </w:rPr>
        <w:t>（</w:t>
      </w:r>
      <w:r w:rsidRPr="00601959">
        <w:rPr>
          <w:rFonts w:ascii="仿宋" w:eastAsia="仿宋" w:hAnsi="仿宋" w:hint="eastAsia"/>
          <w:i/>
          <w:iCs/>
          <w:color w:val="000000"/>
          <w:sz w:val="28"/>
          <w:szCs w:val="28"/>
        </w:rPr>
        <w:t>zjaas-czk-2020-</w:t>
      </w:r>
      <w:r w:rsidRPr="00E56FD0">
        <w:rPr>
          <w:rFonts w:ascii="仿宋" w:eastAsia="仿宋" w:hAnsi="仿宋" w:hint="eastAsia"/>
          <w:i/>
          <w:iCs/>
          <w:sz w:val="28"/>
          <w:szCs w:val="28"/>
        </w:rPr>
        <w:t>00</w:t>
      </w:r>
      <w:r w:rsidR="00095800" w:rsidRPr="00E56FD0">
        <w:rPr>
          <w:rFonts w:ascii="仿宋" w:eastAsia="仿宋" w:hAnsi="仿宋" w:hint="eastAsia"/>
          <w:i/>
          <w:iCs/>
          <w:sz w:val="28"/>
          <w:szCs w:val="28"/>
        </w:rPr>
        <w:t>5</w:t>
      </w:r>
      <w:r>
        <w:rPr>
          <w:rFonts w:ascii="仿宋" w:eastAsia="仿宋" w:hAnsi="仿宋" w:hint="eastAsia"/>
          <w:i/>
          <w:iCs/>
          <w:sz w:val="28"/>
          <w:szCs w:val="28"/>
        </w:rPr>
        <w:t>）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E8707D">
        <w:rPr>
          <w:rFonts w:ascii="仿宋" w:eastAsia="仿宋" w:hAnsi="仿宋" w:hint="eastAsia"/>
          <w:sz w:val="28"/>
          <w:szCs w:val="28"/>
        </w:rPr>
        <w:t>果树</w:t>
      </w:r>
      <w:r>
        <w:rPr>
          <w:rFonts w:ascii="仿宋" w:eastAsia="仿宋" w:hAnsi="仿宋" w:hint="eastAsia"/>
          <w:sz w:val="28"/>
          <w:szCs w:val="28"/>
        </w:rPr>
        <w:t>研究室设备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采购方式：□竞争性谈判 □竞争性磋商</w:t>
      </w:r>
      <w:r w:rsidR="00484206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 w:hint="eastAsia"/>
          <w:sz w:val="28"/>
          <w:szCs w:val="28"/>
        </w:rPr>
        <w:instrText>eq \o\ac(□,</w:instrText>
      </w:r>
      <w:r>
        <w:rPr>
          <w:rFonts w:ascii="仿宋" w:eastAsia="仿宋" w:hAnsi="仿宋" w:hint="eastAsia"/>
          <w:position w:val="2"/>
          <w:sz w:val="19"/>
          <w:szCs w:val="28"/>
        </w:rPr>
        <w:instrText>√</w:instrText>
      </w:r>
      <w:r>
        <w:rPr>
          <w:rFonts w:ascii="仿宋" w:eastAsia="仿宋" w:hAnsi="仿宋" w:hint="eastAsia"/>
          <w:sz w:val="28"/>
          <w:szCs w:val="28"/>
        </w:rPr>
        <w:instrText>)</w:instrText>
      </w:r>
      <w:r w:rsidR="00484206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询价</w:t>
      </w:r>
    </w:p>
    <w:p w:rsidR="0098666C" w:rsidRDefault="0002769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最高限额</w:t>
      </w:r>
      <w:r w:rsidR="0098666C">
        <w:rPr>
          <w:rFonts w:ascii="仿宋" w:eastAsia="仿宋" w:hAnsi="仿宋" w:hint="eastAsia"/>
          <w:sz w:val="28"/>
          <w:szCs w:val="28"/>
        </w:rPr>
        <w:t>：</w:t>
      </w:r>
      <w:r w:rsidR="00E8707D">
        <w:rPr>
          <w:rFonts w:ascii="仿宋" w:eastAsia="仿宋" w:hAnsi="仿宋" w:hint="eastAsia"/>
          <w:sz w:val="28"/>
          <w:szCs w:val="28"/>
        </w:rPr>
        <w:t>5</w:t>
      </w:r>
      <w:r w:rsidR="00E03CCB">
        <w:rPr>
          <w:rFonts w:ascii="仿宋" w:eastAsia="仿宋" w:hAnsi="仿宋" w:hint="eastAsia"/>
          <w:sz w:val="28"/>
          <w:szCs w:val="28"/>
        </w:rPr>
        <w:t>50</w:t>
      </w:r>
      <w:r w:rsidR="0098666C">
        <w:rPr>
          <w:rFonts w:ascii="仿宋" w:eastAsia="仿宋" w:hAnsi="仿宋" w:hint="eastAsia"/>
          <w:sz w:val="28"/>
          <w:szCs w:val="28"/>
        </w:rPr>
        <w:t>00元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采购需求：</w:t>
      </w:r>
    </w:p>
    <w:tbl>
      <w:tblPr>
        <w:tblW w:w="528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3"/>
        <w:gridCol w:w="569"/>
        <w:gridCol w:w="7512"/>
      </w:tblGrid>
      <w:tr w:rsidR="0098666C" w:rsidTr="00D66AE4">
        <w:trPr>
          <w:trHeight w:val="465"/>
        </w:trPr>
        <w:tc>
          <w:tcPr>
            <w:tcW w:w="411" w:type="pct"/>
            <w:vMerge w:val="restart"/>
            <w:vAlign w:val="center"/>
          </w:tcPr>
          <w:p w:rsidR="0098666C" w:rsidRDefault="009866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323" w:type="pct"/>
            <w:vMerge w:val="restart"/>
            <w:vAlign w:val="center"/>
          </w:tcPr>
          <w:p w:rsidR="0098666C" w:rsidRDefault="009866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266" w:type="pct"/>
            <w:vMerge w:val="restart"/>
            <w:vAlign w:val="center"/>
          </w:tcPr>
          <w:p w:rsidR="0098666C" w:rsidRDefault="0098666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技术参数</w:t>
            </w:r>
          </w:p>
        </w:tc>
      </w:tr>
      <w:tr w:rsidR="0098666C" w:rsidTr="00095800">
        <w:trPr>
          <w:trHeight w:val="395"/>
        </w:trPr>
        <w:tc>
          <w:tcPr>
            <w:tcW w:w="411" w:type="pct"/>
            <w:vMerge/>
            <w:vAlign w:val="center"/>
          </w:tcPr>
          <w:p w:rsidR="0098666C" w:rsidRDefault="0098666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vMerge/>
            <w:vAlign w:val="center"/>
          </w:tcPr>
          <w:p w:rsidR="0098666C" w:rsidRDefault="0098666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266" w:type="pct"/>
            <w:vMerge/>
            <w:vAlign w:val="center"/>
          </w:tcPr>
          <w:p w:rsidR="0098666C" w:rsidRDefault="0098666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98666C" w:rsidTr="00095800">
        <w:trPr>
          <w:trHeight w:val="5618"/>
        </w:trPr>
        <w:tc>
          <w:tcPr>
            <w:tcW w:w="411" w:type="pct"/>
            <w:vAlign w:val="center"/>
          </w:tcPr>
          <w:p w:rsidR="0098666C" w:rsidRPr="00E03CCB" w:rsidRDefault="00AF58C4" w:rsidP="001805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微型小挖机</w:t>
            </w:r>
          </w:p>
        </w:tc>
        <w:tc>
          <w:tcPr>
            <w:tcW w:w="323" w:type="pct"/>
            <w:vAlign w:val="center"/>
          </w:tcPr>
          <w:p w:rsidR="0098666C" w:rsidRDefault="0098666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6" w:type="pct"/>
            <w:vAlign w:val="center"/>
          </w:tcPr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整机长度*整机宽度*整机高度（mm）：长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2429、宽≤730、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≤1186；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底盘宽度（mm）：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≤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691；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履带板宽度（mm）：≥150；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轴距（mm）：≥792；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操作质量（KG）：≥600；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标准斗额定斗容（m</w:t>
            </w:r>
            <w:r w:rsidRPr="00D14149">
              <w:rPr>
                <w:rFonts w:ascii="仿宋" w:eastAsia="仿宋" w:hAnsi="仿宋" w:cs="仿宋" w:hint="eastAsia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）：≥0.01；</w:t>
            </w:r>
          </w:p>
          <w:p w:rsidR="00095800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铲斗/斗杆最大挖掘力（KN）：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5.2/3.3；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最大卸载高度（mm）：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1461;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最大挖掘深度（mm）：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1288；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最大挖掘半径（mm）：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2458；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行驶速度（km/h）：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1.32；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爬坡度（</w:t>
            </w:r>
            <w:r w:rsidRPr="00D14149">
              <w:rPr>
                <w:rFonts w:ascii="仿宋" w:eastAsia="仿宋" w:hAnsi="仿宋" w:cs="仿宋" w:hint="eastAsia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）：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30；</w:t>
            </w:r>
          </w:p>
          <w:p w:rsidR="00E8707D" w:rsidRDefault="00E8707D" w:rsidP="00E8707D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最大牵引力（KN）：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8；</w:t>
            </w:r>
          </w:p>
          <w:p w:rsidR="00AC4BF4" w:rsidRPr="00AC4BF4" w:rsidRDefault="00E8707D" w:rsidP="00E8707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发动机额定功率（KW）：</w:t>
            </w:r>
            <w:r w:rsidR="00095800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4.4。</w:t>
            </w:r>
          </w:p>
        </w:tc>
      </w:tr>
    </w:tbl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合同履行期限：合同签订之日起一个月内完成。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本项目不接受联合体。</w:t>
      </w:r>
    </w:p>
    <w:p w:rsidR="0098666C" w:rsidRDefault="0098666C">
      <w:pPr>
        <w:pStyle w:val="2"/>
        <w:spacing w:line="480" w:lineRule="exact"/>
        <w:rPr>
          <w:rFonts w:ascii="黑体" w:hAnsi="黑体" w:cs="宋体"/>
          <w:b w:val="0"/>
          <w:bCs w:val="0"/>
          <w:sz w:val="28"/>
          <w:szCs w:val="28"/>
        </w:rPr>
      </w:pPr>
      <w:r>
        <w:rPr>
          <w:rFonts w:ascii="黑体" w:hAnsi="黑体" w:cs="宋体" w:hint="eastAsia"/>
          <w:b w:val="0"/>
          <w:bCs w:val="0"/>
          <w:sz w:val="28"/>
          <w:szCs w:val="28"/>
        </w:rPr>
        <w:t>二、申请人的资格要求：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1.满足《中华人民共和国政府采购法》第二十二条规定；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2.落实政府采购政策需满足的资格要求：</w:t>
      </w:r>
    </w:p>
    <w:p w:rsidR="0098666C" w:rsidRPr="00147CEB" w:rsidRDefault="0098666C" w:rsidP="00147CEB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在中华人民共和国境内注册、具有独立法人资格、有能力提供本次</w:t>
      </w:r>
      <w:r>
        <w:rPr>
          <w:rFonts w:ascii="仿宋" w:eastAsia="仿宋" w:hAnsi="仿宋" w:hint="eastAsia"/>
          <w:sz w:val="28"/>
          <w:szCs w:val="28"/>
        </w:rPr>
        <w:t>询价</w:t>
      </w:r>
      <w:r>
        <w:rPr>
          <w:rFonts w:ascii="仿宋" w:eastAsia="仿宋" w:hAnsi="仿宋"/>
          <w:sz w:val="28"/>
          <w:szCs w:val="28"/>
        </w:rPr>
        <w:t>采购项目</w:t>
      </w:r>
      <w:r w:rsidR="002326B9">
        <w:rPr>
          <w:rFonts w:ascii="仿宋" w:eastAsia="仿宋" w:hAnsi="仿宋"/>
          <w:sz w:val="28"/>
          <w:szCs w:val="28"/>
        </w:rPr>
        <w:t>货物、并能提供相应的技术及服务，且具有良好的财务状况和商业信誉</w:t>
      </w:r>
      <w:r w:rsidR="002326B9">
        <w:rPr>
          <w:rFonts w:ascii="仿宋" w:eastAsia="仿宋" w:hAnsi="仿宋" w:hint="eastAsia"/>
          <w:sz w:val="28"/>
          <w:szCs w:val="28"/>
        </w:rPr>
        <w:t>。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本项目的特定资格要求：请供应商严格按项目要求报价，加盖单位公章后有效（涂改无效）；报价时须注明所投产品的型号、规格等，所投产品的型号、规格等要与询价文件相符，供应商同时提供有效的营业执照副本复印件（盖章）、法人身份证复印件</w:t>
      </w:r>
      <w:r w:rsidR="00E56FD0">
        <w:rPr>
          <w:rFonts w:ascii="仿宋" w:eastAsia="仿宋" w:hAnsi="仿宋" w:hint="eastAsia"/>
          <w:sz w:val="28"/>
          <w:szCs w:val="28"/>
        </w:rPr>
        <w:t>（加盖公章）</w:t>
      </w:r>
      <w:r>
        <w:rPr>
          <w:rFonts w:ascii="仿宋" w:eastAsia="仿宋" w:hAnsi="仿宋" w:hint="eastAsia"/>
          <w:sz w:val="28"/>
          <w:szCs w:val="28"/>
        </w:rPr>
        <w:t>。本项目报价包括货物运输、服务、税金等所有相关费用。本报价单以最低总价的方法确定成交供应商。</w:t>
      </w:r>
    </w:p>
    <w:p w:rsidR="0098666C" w:rsidRDefault="0098666C">
      <w:pPr>
        <w:pStyle w:val="2"/>
        <w:spacing w:line="480" w:lineRule="exact"/>
        <w:rPr>
          <w:rFonts w:ascii="黑体" w:hAnsi="黑体" w:cs="宋体"/>
          <w:b w:val="0"/>
          <w:bCs w:val="0"/>
          <w:sz w:val="28"/>
          <w:szCs w:val="28"/>
        </w:rPr>
      </w:pPr>
      <w:r>
        <w:rPr>
          <w:rFonts w:ascii="黑体" w:hAnsi="黑体" w:cs="宋体" w:hint="eastAsia"/>
          <w:b w:val="0"/>
          <w:bCs w:val="0"/>
          <w:sz w:val="28"/>
          <w:szCs w:val="28"/>
        </w:rPr>
        <w:t>三、获取采购文件</w:t>
      </w:r>
    </w:p>
    <w:p w:rsidR="0098666C" w:rsidRDefault="0098666C">
      <w:pPr>
        <w:spacing w:line="480" w:lineRule="exact"/>
        <w:ind w:firstLine="5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时间：</w:t>
      </w:r>
      <w:r w:rsidR="00B47574" w:rsidRPr="00E662CB">
        <w:rPr>
          <w:rFonts w:ascii="仿宋" w:eastAsia="仿宋" w:hAnsi="仿宋" w:hint="eastAsia"/>
          <w:sz w:val="28"/>
          <w:szCs w:val="28"/>
          <w:u w:val="single"/>
        </w:rPr>
        <w:t>2020年1</w:t>
      </w:r>
      <w:r w:rsidR="00095800">
        <w:rPr>
          <w:rFonts w:ascii="仿宋" w:eastAsia="仿宋" w:hAnsi="仿宋" w:hint="eastAsia"/>
          <w:sz w:val="28"/>
          <w:szCs w:val="28"/>
          <w:u w:val="single"/>
        </w:rPr>
        <w:t>2</w:t>
      </w:r>
      <w:r w:rsidR="00B47574" w:rsidRPr="00E662CB">
        <w:rPr>
          <w:rFonts w:ascii="仿宋" w:eastAsia="仿宋" w:hAnsi="仿宋" w:hint="eastAsia"/>
          <w:sz w:val="28"/>
          <w:szCs w:val="28"/>
          <w:u w:val="single"/>
        </w:rPr>
        <w:t>月</w:t>
      </w:r>
      <w:r w:rsidR="00E23A2A">
        <w:rPr>
          <w:rFonts w:ascii="仿宋" w:eastAsia="仿宋" w:hAnsi="仿宋" w:hint="eastAsia"/>
          <w:sz w:val="28"/>
          <w:szCs w:val="28"/>
          <w:u w:val="single"/>
        </w:rPr>
        <w:t>8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sz w:val="28"/>
          <w:szCs w:val="28"/>
        </w:rPr>
        <w:t>至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2020年1</w:t>
      </w:r>
      <w:r w:rsidR="00095800">
        <w:rPr>
          <w:rFonts w:ascii="仿宋" w:eastAsia="仿宋" w:hAnsi="仿宋" w:cs="宋体" w:hint="eastAsia"/>
          <w:sz w:val="28"/>
          <w:szCs w:val="28"/>
          <w:u w:val="single"/>
        </w:rPr>
        <w:t>2</w:t>
      </w:r>
      <w:r>
        <w:rPr>
          <w:rFonts w:ascii="仿宋" w:eastAsia="仿宋" w:hAnsi="仿宋" w:cs="宋体" w:hint="eastAsia"/>
          <w:sz w:val="28"/>
          <w:szCs w:val="28"/>
          <w:u w:val="single"/>
        </w:rPr>
        <w:t>月</w:t>
      </w:r>
      <w:r w:rsidR="00E23A2A">
        <w:rPr>
          <w:rFonts w:ascii="仿宋" w:eastAsia="仿宋" w:hAnsi="仿宋" w:cs="宋体" w:hint="eastAsia"/>
          <w:sz w:val="28"/>
          <w:szCs w:val="28"/>
          <w:u w:val="single"/>
        </w:rPr>
        <w:t>14</w:t>
      </w:r>
      <w:r>
        <w:rPr>
          <w:rFonts w:ascii="仿宋" w:eastAsia="仿宋" w:hAnsi="仿宋" w:cs="宋体" w:hint="eastAsia"/>
          <w:sz w:val="28"/>
          <w:szCs w:val="28"/>
          <w:u w:val="single"/>
        </w:rPr>
        <w:t>日在江苏丘陵地区镇江农业科学研究所网站下载获取报价单。</w:t>
      </w:r>
    </w:p>
    <w:p w:rsidR="0098666C" w:rsidRDefault="0098666C">
      <w:pPr>
        <w:pStyle w:val="2"/>
        <w:spacing w:line="480" w:lineRule="exact"/>
        <w:rPr>
          <w:rFonts w:ascii="黑体" w:hAnsi="黑体" w:cs="宋体"/>
          <w:b w:val="0"/>
          <w:bCs w:val="0"/>
          <w:sz w:val="28"/>
          <w:szCs w:val="28"/>
        </w:rPr>
      </w:pPr>
      <w:r>
        <w:rPr>
          <w:rFonts w:ascii="黑体" w:hAnsi="黑体" w:cs="宋体" w:hint="eastAsia"/>
          <w:b w:val="0"/>
          <w:bCs w:val="0"/>
          <w:sz w:val="28"/>
          <w:szCs w:val="28"/>
        </w:rPr>
        <w:t>四、响应文件提交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截止时间：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2020年1</w:t>
      </w:r>
      <w:r w:rsidR="00095800">
        <w:rPr>
          <w:rFonts w:ascii="仿宋" w:eastAsia="仿宋" w:hAnsi="仿宋" w:hint="eastAsia"/>
          <w:sz w:val="28"/>
          <w:szCs w:val="28"/>
          <w:u w:val="single"/>
        </w:rPr>
        <w:t>2</w:t>
      </w:r>
      <w:r>
        <w:rPr>
          <w:rFonts w:ascii="仿宋" w:eastAsia="仿宋" w:hAnsi="仿宋" w:hint="eastAsia"/>
          <w:sz w:val="28"/>
          <w:szCs w:val="28"/>
          <w:u w:val="single"/>
        </w:rPr>
        <w:t>月</w:t>
      </w:r>
      <w:r w:rsidR="00E23A2A">
        <w:rPr>
          <w:rFonts w:ascii="仿宋" w:eastAsia="仿宋" w:hAnsi="仿宋" w:hint="eastAsia"/>
          <w:sz w:val="28"/>
          <w:szCs w:val="28"/>
          <w:u w:val="single"/>
        </w:rPr>
        <w:t>14</w:t>
      </w:r>
      <w:r>
        <w:rPr>
          <w:rFonts w:ascii="仿宋" w:eastAsia="仿宋" w:hAnsi="仿宋" w:hint="eastAsia"/>
          <w:sz w:val="28"/>
          <w:szCs w:val="28"/>
          <w:u w:val="single"/>
        </w:rPr>
        <w:t>日17点0分</w:t>
      </w:r>
      <w:r>
        <w:rPr>
          <w:rFonts w:ascii="仿宋" w:eastAsia="仿宋" w:hAnsi="仿宋" w:hint="eastAsia"/>
          <w:sz w:val="28"/>
          <w:szCs w:val="28"/>
        </w:rPr>
        <w:t>（北京时间），本次询价采购供应商须将报价单及相关材料装入信封中密封，在截止时间前提交采购方。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地点：句容市弘景路1号镇江农科院办公楼206室。</w:t>
      </w:r>
    </w:p>
    <w:p w:rsidR="0098666C" w:rsidRDefault="0098666C">
      <w:pPr>
        <w:pStyle w:val="2"/>
        <w:spacing w:line="480" w:lineRule="exact"/>
        <w:rPr>
          <w:rFonts w:ascii="黑体" w:hAnsi="黑体" w:cs="宋体"/>
          <w:b w:val="0"/>
          <w:bCs w:val="0"/>
          <w:sz w:val="28"/>
          <w:szCs w:val="28"/>
        </w:rPr>
      </w:pPr>
      <w:r>
        <w:rPr>
          <w:rFonts w:ascii="黑体" w:hAnsi="黑体" w:cs="宋体" w:hint="eastAsia"/>
          <w:b w:val="0"/>
          <w:bCs w:val="0"/>
          <w:sz w:val="28"/>
          <w:szCs w:val="28"/>
        </w:rPr>
        <w:t>五、开启（</w:t>
      </w:r>
      <w:r>
        <w:rPr>
          <w:rFonts w:ascii="黑体" w:hAnsi="黑体" w:cs="宋体" w:hint="eastAsia"/>
          <w:b w:val="0"/>
          <w:bCs w:val="0"/>
          <w:i/>
          <w:iCs/>
          <w:sz w:val="28"/>
          <w:szCs w:val="28"/>
        </w:rPr>
        <w:t>竞争性磋商方式必须填写</w:t>
      </w:r>
      <w:r>
        <w:rPr>
          <w:rFonts w:ascii="黑体" w:hAnsi="黑体" w:cs="宋体" w:hint="eastAsia"/>
          <w:b w:val="0"/>
          <w:bCs w:val="0"/>
          <w:sz w:val="28"/>
          <w:szCs w:val="28"/>
        </w:rPr>
        <w:t>）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时间：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2020年1</w:t>
      </w:r>
      <w:r w:rsidR="00095800">
        <w:rPr>
          <w:rFonts w:ascii="仿宋" w:eastAsia="仿宋" w:hAnsi="仿宋" w:hint="eastAsia"/>
          <w:sz w:val="28"/>
          <w:szCs w:val="28"/>
          <w:u w:val="single"/>
        </w:rPr>
        <w:t>2</w:t>
      </w:r>
      <w:r>
        <w:rPr>
          <w:rFonts w:ascii="仿宋" w:eastAsia="仿宋" w:hAnsi="仿宋" w:hint="eastAsia"/>
          <w:sz w:val="28"/>
          <w:szCs w:val="28"/>
          <w:u w:val="single"/>
        </w:rPr>
        <w:t>月</w:t>
      </w:r>
      <w:r w:rsidR="00E23A2A">
        <w:rPr>
          <w:rFonts w:ascii="仿宋" w:eastAsia="仿宋" w:hAnsi="仿宋" w:hint="eastAsia"/>
          <w:sz w:val="28"/>
          <w:szCs w:val="28"/>
          <w:u w:val="single"/>
        </w:rPr>
        <w:t>15</w:t>
      </w:r>
      <w:r>
        <w:rPr>
          <w:rFonts w:ascii="仿宋" w:eastAsia="仿宋" w:hAnsi="仿宋" w:hint="eastAsia"/>
          <w:sz w:val="28"/>
          <w:szCs w:val="28"/>
          <w:u w:val="single"/>
        </w:rPr>
        <w:t>日9点0分</w:t>
      </w:r>
      <w:r>
        <w:rPr>
          <w:rFonts w:ascii="仿宋" w:eastAsia="仿宋" w:hAnsi="仿宋" w:hint="eastAsia"/>
          <w:sz w:val="28"/>
          <w:szCs w:val="28"/>
        </w:rPr>
        <w:t>（北京时间）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地点：句容市弘景路1号镇江农科院第</w:t>
      </w:r>
      <w:r w:rsidR="00E56FD0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会议室。</w:t>
      </w:r>
    </w:p>
    <w:p w:rsidR="0098666C" w:rsidRDefault="0098666C">
      <w:pPr>
        <w:pStyle w:val="2"/>
        <w:spacing w:line="480" w:lineRule="exact"/>
        <w:rPr>
          <w:rFonts w:ascii="黑体" w:hAnsi="黑体" w:cs="宋体"/>
          <w:b w:val="0"/>
          <w:bCs w:val="0"/>
          <w:sz w:val="28"/>
          <w:szCs w:val="28"/>
        </w:rPr>
      </w:pPr>
      <w:r>
        <w:rPr>
          <w:rFonts w:ascii="黑体" w:hAnsi="黑体" w:cs="宋体" w:hint="eastAsia"/>
          <w:b w:val="0"/>
          <w:bCs w:val="0"/>
          <w:sz w:val="28"/>
          <w:szCs w:val="28"/>
        </w:rPr>
        <w:t>六、公告期限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自本公告发布之日起7个工作日。</w:t>
      </w:r>
    </w:p>
    <w:p w:rsidR="0098666C" w:rsidRDefault="0098666C">
      <w:pPr>
        <w:pStyle w:val="2"/>
        <w:spacing w:line="480" w:lineRule="exact"/>
        <w:rPr>
          <w:rFonts w:ascii="黑体" w:hAnsi="黑体" w:cs="宋体"/>
          <w:b w:val="0"/>
          <w:bCs w:val="0"/>
          <w:sz w:val="28"/>
          <w:szCs w:val="28"/>
        </w:rPr>
      </w:pPr>
      <w:r>
        <w:rPr>
          <w:rFonts w:ascii="黑体" w:hAnsi="黑体" w:cs="宋体" w:hint="eastAsia"/>
          <w:b w:val="0"/>
          <w:bCs w:val="0"/>
          <w:sz w:val="28"/>
          <w:szCs w:val="28"/>
        </w:rPr>
        <w:t>七、其他补充事宜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先货后款，合同签订后供应商在一个月内将货物运送到采购方江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苏丘陵地区镇江农业科学研究所内，货物经验收合格后，开具发票，采购方收到发票后30日内支付合同价款的95%。</w:t>
      </w:r>
    </w:p>
    <w:p w:rsidR="0098666C" w:rsidRDefault="0098666C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本次采购设备保质期自货物验收合格后1年。质保期结束后支付合同价款的5%。</w:t>
      </w:r>
    </w:p>
    <w:p w:rsidR="0098666C" w:rsidRDefault="0098666C">
      <w:pPr>
        <w:pStyle w:val="2"/>
        <w:spacing w:line="360" w:lineRule="auto"/>
        <w:rPr>
          <w:rFonts w:ascii="黑体" w:hAnsi="黑体" w:cs="宋体"/>
          <w:b w:val="0"/>
          <w:bCs w:val="0"/>
          <w:sz w:val="28"/>
          <w:szCs w:val="28"/>
        </w:rPr>
      </w:pPr>
      <w:r>
        <w:rPr>
          <w:rFonts w:ascii="黑体" w:hAnsi="黑体" w:cs="宋体" w:hint="eastAsia"/>
          <w:b w:val="0"/>
          <w:bCs w:val="0"/>
          <w:sz w:val="28"/>
          <w:szCs w:val="28"/>
        </w:rPr>
        <w:t>八、凡对本次采购提出询问，请按以下方式联系。</w:t>
      </w:r>
    </w:p>
    <w:p w:rsidR="0098666C" w:rsidRDefault="0098666C">
      <w:pPr>
        <w:pStyle w:val="2"/>
        <w:spacing w:line="480" w:lineRule="exact"/>
        <w:ind w:firstLineChars="300" w:firstLine="840"/>
        <w:rPr>
          <w:rFonts w:ascii="仿宋" w:eastAsia="仿宋" w:hAnsi="仿宋" w:cs="宋体"/>
          <w:b w:val="0"/>
          <w:bCs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bCs w:val="0"/>
          <w:sz w:val="28"/>
          <w:szCs w:val="28"/>
        </w:rPr>
        <w:t>1.采购人信息</w:t>
      </w:r>
    </w:p>
    <w:p w:rsidR="0098666C" w:rsidRDefault="0098666C">
      <w:pPr>
        <w:spacing w:line="48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江苏丘陵地区镇江农业科学研究所           </w:t>
      </w:r>
    </w:p>
    <w:p w:rsidR="0098666C" w:rsidRDefault="0098666C">
      <w:pPr>
        <w:spacing w:line="48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句容市弘景路1号镇江农科院               </w:t>
      </w:r>
    </w:p>
    <w:p w:rsidR="0098666C" w:rsidRDefault="0098666C">
      <w:pPr>
        <w:spacing w:line="48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0511-80978095                            </w:t>
      </w:r>
    </w:p>
    <w:p w:rsidR="0098666C" w:rsidRDefault="0098666C">
      <w:pPr>
        <w:pStyle w:val="2"/>
        <w:spacing w:line="480" w:lineRule="exact"/>
        <w:ind w:firstLineChars="300" w:firstLine="840"/>
        <w:rPr>
          <w:rFonts w:ascii="仿宋" w:eastAsia="仿宋" w:hAnsi="仿宋" w:cs="宋体"/>
          <w:b w:val="0"/>
          <w:bCs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bCs w:val="0"/>
          <w:sz w:val="28"/>
          <w:szCs w:val="28"/>
        </w:rPr>
        <w:t>2.项目联系方式</w:t>
      </w:r>
    </w:p>
    <w:p w:rsidR="0098666C" w:rsidRDefault="0098666C">
      <w:pPr>
        <w:pStyle w:val="10"/>
        <w:spacing w:line="48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iCs/>
          <w:sz w:val="28"/>
          <w:szCs w:val="28"/>
          <w:u w:val="single"/>
        </w:rPr>
        <w:t>张玉军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98666C" w:rsidRDefault="0098666C">
      <w:pPr>
        <w:spacing w:line="480" w:lineRule="exact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  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0511-80978095                            </w:t>
      </w:r>
    </w:p>
    <w:p w:rsidR="0098666C" w:rsidRDefault="0098666C"/>
    <w:sectPr w:rsidR="0098666C" w:rsidSect="003506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400" w:rsidRDefault="00421400" w:rsidP="003D27F6">
      <w:r>
        <w:separator/>
      </w:r>
    </w:p>
  </w:endnote>
  <w:endnote w:type="continuationSeparator" w:id="1">
    <w:p w:rsidR="00421400" w:rsidRDefault="00421400" w:rsidP="003D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400" w:rsidRDefault="00421400" w:rsidP="003D27F6">
      <w:r>
        <w:separator/>
      </w:r>
    </w:p>
  </w:footnote>
  <w:footnote w:type="continuationSeparator" w:id="1">
    <w:p w:rsidR="00421400" w:rsidRDefault="00421400" w:rsidP="003D2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BE0"/>
    <w:rsid w:val="00002C3D"/>
    <w:rsid w:val="000049C8"/>
    <w:rsid w:val="00006BF5"/>
    <w:rsid w:val="000134B1"/>
    <w:rsid w:val="00025F9C"/>
    <w:rsid w:val="00027692"/>
    <w:rsid w:val="0003017D"/>
    <w:rsid w:val="00031999"/>
    <w:rsid w:val="0004591A"/>
    <w:rsid w:val="0005320F"/>
    <w:rsid w:val="00060516"/>
    <w:rsid w:val="00073065"/>
    <w:rsid w:val="00076AC3"/>
    <w:rsid w:val="00095800"/>
    <w:rsid w:val="000B7B33"/>
    <w:rsid w:val="000C5A37"/>
    <w:rsid w:val="001017ED"/>
    <w:rsid w:val="001020E4"/>
    <w:rsid w:val="00120BCB"/>
    <w:rsid w:val="00130C32"/>
    <w:rsid w:val="0013725E"/>
    <w:rsid w:val="00147CEB"/>
    <w:rsid w:val="00150821"/>
    <w:rsid w:val="00180592"/>
    <w:rsid w:val="001859F4"/>
    <w:rsid w:val="00192417"/>
    <w:rsid w:val="00194DFD"/>
    <w:rsid w:val="001D21B3"/>
    <w:rsid w:val="001F5C23"/>
    <w:rsid w:val="00223019"/>
    <w:rsid w:val="002326B9"/>
    <w:rsid w:val="002329F6"/>
    <w:rsid w:val="00241117"/>
    <w:rsid w:val="0026364D"/>
    <w:rsid w:val="00271E8F"/>
    <w:rsid w:val="002747A3"/>
    <w:rsid w:val="00285D58"/>
    <w:rsid w:val="00297280"/>
    <w:rsid w:val="002A57E5"/>
    <w:rsid w:val="002B4536"/>
    <w:rsid w:val="002D5C4E"/>
    <w:rsid w:val="002E10F2"/>
    <w:rsid w:val="002E4DE6"/>
    <w:rsid w:val="002F75F4"/>
    <w:rsid w:val="003431D9"/>
    <w:rsid w:val="003458E7"/>
    <w:rsid w:val="00350600"/>
    <w:rsid w:val="003903FF"/>
    <w:rsid w:val="003D27F6"/>
    <w:rsid w:val="003D46EC"/>
    <w:rsid w:val="003D6B0E"/>
    <w:rsid w:val="003E2FF8"/>
    <w:rsid w:val="003F2DEE"/>
    <w:rsid w:val="00421400"/>
    <w:rsid w:val="00421DB2"/>
    <w:rsid w:val="004231C8"/>
    <w:rsid w:val="00442339"/>
    <w:rsid w:val="00464381"/>
    <w:rsid w:val="00465729"/>
    <w:rsid w:val="0046720F"/>
    <w:rsid w:val="00467B68"/>
    <w:rsid w:val="00475DEC"/>
    <w:rsid w:val="00484206"/>
    <w:rsid w:val="0048722C"/>
    <w:rsid w:val="00493716"/>
    <w:rsid w:val="004C1473"/>
    <w:rsid w:val="004C2161"/>
    <w:rsid w:val="004C5AF5"/>
    <w:rsid w:val="004F745F"/>
    <w:rsid w:val="00515466"/>
    <w:rsid w:val="005270DB"/>
    <w:rsid w:val="005A2A40"/>
    <w:rsid w:val="005B2E6C"/>
    <w:rsid w:val="005C3655"/>
    <w:rsid w:val="005E2C33"/>
    <w:rsid w:val="00601959"/>
    <w:rsid w:val="006022F7"/>
    <w:rsid w:val="0060364D"/>
    <w:rsid w:val="00634301"/>
    <w:rsid w:val="006542D6"/>
    <w:rsid w:val="0065615D"/>
    <w:rsid w:val="0066270D"/>
    <w:rsid w:val="00682801"/>
    <w:rsid w:val="0068795C"/>
    <w:rsid w:val="006A41DE"/>
    <w:rsid w:val="006A429F"/>
    <w:rsid w:val="006F47EC"/>
    <w:rsid w:val="00726A68"/>
    <w:rsid w:val="00745AA7"/>
    <w:rsid w:val="00757C92"/>
    <w:rsid w:val="00760424"/>
    <w:rsid w:val="00774661"/>
    <w:rsid w:val="00797F20"/>
    <w:rsid w:val="007B2F32"/>
    <w:rsid w:val="007D2E8B"/>
    <w:rsid w:val="00807D0F"/>
    <w:rsid w:val="0081286D"/>
    <w:rsid w:val="00822950"/>
    <w:rsid w:val="00832A88"/>
    <w:rsid w:val="00834AA3"/>
    <w:rsid w:val="00863533"/>
    <w:rsid w:val="00871EF5"/>
    <w:rsid w:val="00885A65"/>
    <w:rsid w:val="0088760B"/>
    <w:rsid w:val="008D6576"/>
    <w:rsid w:val="009516AB"/>
    <w:rsid w:val="00960C8B"/>
    <w:rsid w:val="00963E55"/>
    <w:rsid w:val="0098666C"/>
    <w:rsid w:val="009C68B4"/>
    <w:rsid w:val="009D0DC3"/>
    <w:rsid w:val="00A075C4"/>
    <w:rsid w:val="00A13EE4"/>
    <w:rsid w:val="00A1788E"/>
    <w:rsid w:val="00A52243"/>
    <w:rsid w:val="00A86502"/>
    <w:rsid w:val="00A929A3"/>
    <w:rsid w:val="00A974F1"/>
    <w:rsid w:val="00AB6223"/>
    <w:rsid w:val="00AC4BF4"/>
    <w:rsid w:val="00AD557C"/>
    <w:rsid w:val="00AF58C4"/>
    <w:rsid w:val="00B47574"/>
    <w:rsid w:val="00B5011A"/>
    <w:rsid w:val="00B54B19"/>
    <w:rsid w:val="00B63E85"/>
    <w:rsid w:val="00B91EDC"/>
    <w:rsid w:val="00BC6076"/>
    <w:rsid w:val="00BE2F75"/>
    <w:rsid w:val="00BE649A"/>
    <w:rsid w:val="00BF1E3E"/>
    <w:rsid w:val="00C206EB"/>
    <w:rsid w:val="00C3698A"/>
    <w:rsid w:val="00C5687B"/>
    <w:rsid w:val="00C6036A"/>
    <w:rsid w:val="00C739DB"/>
    <w:rsid w:val="00C74C37"/>
    <w:rsid w:val="00C83D4A"/>
    <w:rsid w:val="00C85E1E"/>
    <w:rsid w:val="00C879DE"/>
    <w:rsid w:val="00C967BA"/>
    <w:rsid w:val="00CA2657"/>
    <w:rsid w:val="00CA7403"/>
    <w:rsid w:val="00CC21C3"/>
    <w:rsid w:val="00CF2263"/>
    <w:rsid w:val="00CF4205"/>
    <w:rsid w:val="00D063BF"/>
    <w:rsid w:val="00D21627"/>
    <w:rsid w:val="00D30ECF"/>
    <w:rsid w:val="00D3562C"/>
    <w:rsid w:val="00D37B70"/>
    <w:rsid w:val="00D43ACC"/>
    <w:rsid w:val="00D43EB4"/>
    <w:rsid w:val="00D52798"/>
    <w:rsid w:val="00D66AE4"/>
    <w:rsid w:val="00D77336"/>
    <w:rsid w:val="00D8205A"/>
    <w:rsid w:val="00D83C4C"/>
    <w:rsid w:val="00D95248"/>
    <w:rsid w:val="00DB4277"/>
    <w:rsid w:val="00DD5D52"/>
    <w:rsid w:val="00DE32CC"/>
    <w:rsid w:val="00DF5BDD"/>
    <w:rsid w:val="00E03CCB"/>
    <w:rsid w:val="00E11F85"/>
    <w:rsid w:val="00E23A2A"/>
    <w:rsid w:val="00E3137A"/>
    <w:rsid w:val="00E56FD0"/>
    <w:rsid w:val="00E662CB"/>
    <w:rsid w:val="00E74CE6"/>
    <w:rsid w:val="00E86E30"/>
    <w:rsid w:val="00E8707D"/>
    <w:rsid w:val="00E93507"/>
    <w:rsid w:val="00E94A66"/>
    <w:rsid w:val="00ED76EC"/>
    <w:rsid w:val="00EF317C"/>
    <w:rsid w:val="00F56488"/>
    <w:rsid w:val="00F86A71"/>
    <w:rsid w:val="00FA09DB"/>
    <w:rsid w:val="00FA7A79"/>
    <w:rsid w:val="00FB2839"/>
    <w:rsid w:val="00FD436A"/>
    <w:rsid w:val="00FD4E6D"/>
    <w:rsid w:val="00FD7FAE"/>
    <w:rsid w:val="00FE0120"/>
    <w:rsid w:val="00FE58B4"/>
    <w:rsid w:val="00FF1BE0"/>
    <w:rsid w:val="00FF59D1"/>
    <w:rsid w:val="2E70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5060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50600"/>
    <w:pPr>
      <w:keepNext/>
      <w:keepLines/>
      <w:spacing w:line="412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rsid w:val="00350600"/>
    <w:rPr>
      <w:rFonts w:ascii="Arial" w:eastAsia="黑体" w:hAnsi="Arial" w:cs="Arial"/>
      <w:b/>
      <w:bCs/>
      <w:color w:val="auto"/>
      <w:sz w:val="32"/>
      <w:szCs w:val="32"/>
    </w:rPr>
  </w:style>
  <w:style w:type="character" w:customStyle="1" w:styleId="1Char">
    <w:name w:val="标题 1 Char"/>
    <w:link w:val="1"/>
    <w:uiPriority w:val="99"/>
    <w:rsid w:val="00350600"/>
    <w:rPr>
      <w:rFonts w:ascii="Times New Roman" w:eastAsia="宋体" w:hAnsi="Times New Roman" w:cs="Times New Roman"/>
      <w:b/>
      <w:bCs/>
      <w:color w:val="auto"/>
      <w:kern w:val="44"/>
      <w:sz w:val="44"/>
      <w:szCs w:val="44"/>
    </w:rPr>
  </w:style>
  <w:style w:type="paragraph" w:styleId="a3">
    <w:name w:val="Normal (Web)"/>
    <w:basedOn w:val="a"/>
    <w:uiPriority w:val="99"/>
    <w:unhideWhenUsed/>
    <w:rsid w:val="003506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纯文本1"/>
    <w:basedOn w:val="a"/>
    <w:rsid w:val="00350600"/>
    <w:rPr>
      <w:rFonts w:ascii="宋体" w:hAnsi="Courier New"/>
    </w:rPr>
  </w:style>
  <w:style w:type="paragraph" w:styleId="a4">
    <w:name w:val="header"/>
    <w:basedOn w:val="a"/>
    <w:link w:val="Char"/>
    <w:uiPriority w:val="99"/>
    <w:semiHidden/>
    <w:unhideWhenUsed/>
    <w:rsid w:val="003D2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3D27F6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2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3D27F6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350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9350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2020-11-06T06:29:00Z</cp:lastPrinted>
  <dcterms:created xsi:type="dcterms:W3CDTF">2020-12-01T01:43:00Z</dcterms:created>
  <dcterms:modified xsi:type="dcterms:W3CDTF">2020-12-08T06:12:00Z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